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04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习近平向世界数据组织成立致贺信</w:t>
      </w:r>
    </w:p>
    <w:bookmarkEnd w:id="0"/>
    <w:p w14:paraId="0D59D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新华社北京3月30日电 3月30日，国家主席习近平向世界数据组织成立致贺信。</w:t>
      </w:r>
    </w:p>
    <w:p w14:paraId="7AF9E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习近平指出，当今世界正在加速迈入智能时代，数据的基础资源作用和创新引擎作用日渐显现。世界数据组织以“弥合数据鸿沟、释放数据价值、繁荣数字经济”为宗旨，为深化数据国际合作、完善全球数据治理提供了有益平台。</w:t>
      </w:r>
    </w:p>
    <w:p w14:paraId="2072C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习近平强调，中国将秉持共商共建共享理念，支持世界数据组织发挥作用，同各方一道凝聚数据治理规则共识，推动数智技术创新，促进数据安全有序流动和高效开发利用，服务全球数字经济健康发展，让数据红利更好造福各国人民。</w:t>
      </w:r>
    </w:p>
    <w:p w14:paraId="4F48E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世界数据组织成立大会当日在北京举行，主题为“共建数据合作平台·共享数字发展机遇”。该组织会员包括全球数据领域相关企业、高校、智库、国际组织、金融机构等。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343099"/>
    <w:rsid w:val="2F343099"/>
    <w:rsid w:val="37C5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2026-04-13T13:04:00Z</dcterms:created>
  <dc:creator>QIAO</dc:creator>
  <cp:lastModifiedBy>QIAO</cp:lastModifiedBy>
  <dcterms:modified xsi:type="dcterms:W3CDTF">2026-04-13T13:10:30Z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3C2F401F7DE34464B704F01D7F00625E_11</vt:lpwstr>
  </property>
  <property fmtid="{D5CDD505-2E9C-101B-9397-08002B2CF9AE}" pid="4" name="KSOTemplateDocerSaveRecord">
    <vt:lpwstr>eyJoZGlkIjoiZjM3MWVlMmRjMzM4MDIxNDkzYzE1MTc5Y2VhODA0NDUiLCJ1c2VySWQiOiI4Njk3NTk4NTAifQ==</vt:lpwstr>
  </property>
</Properties>
</file>