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2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第九届重庆市发展研究奖申报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成果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汇总表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单位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名称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：（盖章）                                              填报时间：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2020"/>
        <w:gridCol w:w="1955"/>
        <w:gridCol w:w="1680"/>
        <w:gridCol w:w="1905"/>
        <w:gridCol w:w="1365"/>
        <w:gridCol w:w="1043"/>
        <w:gridCol w:w="1231"/>
        <w:gridCol w:w="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序号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成果名称</w:t>
            </w: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第一完成单位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主要完成人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申报主体类别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成果形式</w:t>
            </w: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联系人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联系电话</w:t>
            </w: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填报说明：主要完成人（含成果负责人）排序须与申报书一致。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  <w:r>
        <w:rPr>
          <w:rFonts w:hint="default" w:ascii="Times New Roman" w:hAnsi="Times New Roman" w:eastAsia="方正仿宋_GBK" w:cs="Times New Roman"/>
          <w:sz w:val="28"/>
          <w:szCs w:val="28"/>
        </w:rPr>
        <w:t>填报人：                                    联系电话</w:t>
      </w:r>
    </w:p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F7FCC9D2"/>
    <w:rsid w:val="FDFF7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2023-11-30T15:52:55Z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