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BDD31" w14:textId="77777777" w:rsidR="00244E85" w:rsidRPr="00244E85" w:rsidRDefault="00244E85" w:rsidP="00244E85">
      <w:pPr>
        <w:widowControl/>
        <w:shd w:val="clear" w:color="auto" w:fill="FFFFFF"/>
        <w:spacing w:after="240" w:line="520" w:lineRule="exact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244E85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附件</w:t>
      </w:r>
      <w:r w:rsidRPr="00244E85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 xml:space="preserve">2. </w:t>
      </w:r>
    </w:p>
    <w:p w14:paraId="5791795D" w14:textId="77777777" w:rsidR="00244E85" w:rsidRPr="00244E85" w:rsidRDefault="00244E85" w:rsidP="00244E85">
      <w:pPr>
        <w:widowControl/>
        <w:shd w:val="clear" w:color="auto" w:fill="FFFFFF"/>
        <w:spacing w:after="240" w:line="520" w:lineRule="exact"/>
        <w:jc w:val="center"/>
        <w:rPr>
          <w:rFonts w:ascii="Times New Roman" w:eastAsia="方正仿宋_GBK" w:hAnsi="Times New Roman"/>
          <w:b/>
          <w:bCs/>
          <w:color w:val="000000"/>
          <w:kern w:val="0"/>
          <w:sz w:val="32"/>
          <w:szCs w:val="32"/>
          <w:lang w:bidi="ar"/>
        </w:rPr>
      </w:pPr>
      <w:r w:rsidRPr="00244E85">
        <w:rPr>
          <w:rFonts w:ascii="Times New Roman" w:eastAsia="方正仿宋_GBK" w:hAnsi="Times New Roman"/>
          <w:b/>
          <w:bCs/>
          <w:color w:val="000000"/>
          <w:kern w:val="0"/>
          <w:sz w:val="32"/>
          <w:szCs w:val="32"/>
          <w:lang w:bidi="ar"/>
        </w:rPr>
        <w:t>校级项目申报操作手册</w:t>
      </w:r>
    </w:p>
    <w:p w14:paraId="02E9D974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sz w:val="32"/>
          <w:szCs w:val="32"/>
        </w:rPr>
      </w:pPr>
      <w:r w:rsidRPr="00244E85">
        <w:rPr>
          <w:rFonts w:ascii="Times New Roman" w:eastAsia="方正仿宋_GBK" w:hAnsi="Times New Roman"/>
          <w:sz w:val="32"/>
          <w:szCs w:val="32"/>
        </w:rPr>
        <w:t>登陆科研系统后，点击</w:t>
      </w:r>
      <w:r w:rsidRPr="00244E85">
        <w:rPr>
          <w:rFonts w:ascii="Times New Roman" w:eastAsia="方正仿宋_GBK" w:hAnsi="Times New Roman"/>
          <w:sz w:val="32"/>
          <w:szCs w:val="32"/>
        </w:rPr>
        <w:t>“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申报通知</w:t>
      </w:r>
      <w:r w:rsidRPr="00244E85">
        <w:rPr>
          <w:rFonts w:ascii="Times New Roman" w:eastAsia="方正仿宋_GBK" w:hAnsi="Times New Roman"/>
          <w:sz w:val="32"/>
          <w:szCs w:val="32"/>
        </w:rPr>
        <w:t>”</w:t>
      </w:r>
      <w:r w:rsidRPr="00244E85">
        <w:rPr>
          <w:rFonts w:ascii="Times New Roman" w:eastAsia="方正仿宋_GBK" w:hAnsi="Times New Roman"/>
          <w:sz w:val="32"/>
          <w:szCs w:val="32"/>
        </w:rPr>
        <w:t>可查看校内项目申报通知，点击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进入申报</w:t>
      </w:r>
      <w:r w:rsidRPr="00244E85">
        <w:rPr>
          <w:rFonts w:ascii="Times New Roman" w:eastAsia="方正仿宋_GBK" w:hAnsi="Times New Roman"/>
          <w:sz w:val="32"/>
          <w:szCs w:val="32"/>
        </w:rPr>
        <w:t>，可以开始申报校内项目。</w:t>
      </w:r>
    </w:p>
    <w:p w14:paraId="6047E37F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189814E3" wp14:editId="1D65FF2A">
            <wp:extent cx="5274310" cy="2431415"/>
            <wp:effectExtent l="0" t="0" r="2540" b="6985"/>
            <wp:docPr id="1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F6D5C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FF0000"/>
          <w:sz w:val="32"/>
          <w:szCs w:val="32"/>
        </w:rPr>
      </w:pP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点击通知标题可查看通知详情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,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通知详情可下载附件也可直接点击进入申报。</w:t>
      </w:r>
    </w:p>
    <w:p w14:paraId="3C433452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6CFAB8A9" wp14:editId="698B1365">
            <wp:extent cx="5274310" cy="2521585"/>
            <wp:effectExtent l="0" t="0" r="2540" b="0"/>
            <wp:docPr id="2" name="图片 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文本, 应用程序, 电子邮件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AF5B8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4472C4"/>
          <w:sz w:val="32"/>
          <w:szCs w:val="32"/>
        </w:rPr>
      </w:pPr>
      <w:r w:rsidRPr="00244E85">
        <w:rPr>
          <w:rFonts w:ascii="Times New Roman" w:eastAsia="方正仿宋_GBK" w:hAnsi="Times New Roman"/>
          <w:color w:val="4472C4"/>
          <w:sz w:val="32"/>
          <w:szCs w:val="32"/>
        </w:rPr>
        <w:t>注释：在没有通知的情况下如何申报校内项目：</w:t>
      </w:r>
    </w:p>
    <w:p w14:paraId="65F17C11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4472C4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lastRenderedPageBreak/>
        <w:drawing>
          <wp:inline distT="0" distB="0" distL="0" distR="0" wp14:anchorId="1773E807" wp14:editId="54992251">
            <wp:extent cx="5274310" cy="2372995"/>
            <wp:effectExtent l="0" t="0" r="2540" b="825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18B7D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sz w:val="32"/>
          <w:szCs w:val="32"/>
        </w:rPr>
      </w:pPr>
      <w:r w:rsidRPr="00244E85">
        <w:rPr>
          <w:rFonts w:ascii="Times New Roman" w:eastAsia="方正仿宋_GBK" w:hAnsi="Times New Roman"/>
          <w:sz w:val="32"/>
          <w:szCs w:val="32"/>
        </w:rPr>
        <w:t xml:space="preserve"> </w:t>
      </w:r>
      <w:r w:rsidRPr="00244E85">
        <w:rPr>
          <w:rFonts w:ascii="Times New Roman" w:eastAsia="方正仿宋_GBK" w:hAnsi="Times New Roman"/>
          <w:sz w:val="32"/>
          <w:szCs w:val="32"/>
        </w:rPr>
        <w:t>校内项目申报信息填写</w:t>
      </w:r>
    </w:p>
    <w:p w14:paraId="13C12928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4472C4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11C66C19" wp14:editId="042DB96D">
            <wp:extent cx="5274310" cy="2547620"/>
            <wp:effectExtent l="0" t="0" r="2540" b="5080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4A8FD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4472C4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692F42DE" wp14:editId="5525284C">
            <wp:extent cx="5274310" cy="2564765"/>
            <wp:effectExtent l="0" t="0" r="2540" b="6985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3DA5C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FF0000"/>
          <w:sz w:val="32"/>
          <w:szCs w:val="32"/>
        </w:rPr>
      </w:pP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注意：上述成员顺序即为成员排名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,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t>如果成员信息不正确</w:t>
      </w:r>
      <w:r w:rsidRPr="00244E85">
        <w:rPr>
          <w:rFonts w:ascii="Times New Roman" w:eastAsia="方正仿宋_GBK" w:hAnsi="Times New Roman"/>
          <w:color w:val="FF0000"/>
          <w:sz w:val="32"/>
          <w:szCs w:val="32"/>
        </w:rPr>
        <w:lastRenderedPageBreak/>
        <w:t>可到个人信息中修改</w:t>
      </w:r>
    </w:p>
    <w:p w14:paraId="363CDD5B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t>保存状态下的项目信息可删除，编辑，可提交审核</w:t>
      </w:r>
    </w:p>
    <w:p w14:paraId="42D38B74" w14:textId="4E7AC856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 w:hint="eastAsia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0D87C9CC" wp14:editId="2D5556F3">
            <wp:extent cx="5274310" cy="2281555"/>
            <wp:effectExtent l="0" t="0" r="2540" b="4445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9A94C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t>审核状态下不可操作（若提交后流程仍在第一个审核人下面的可撤回重新编辑申报信息）</w:t>
      </w:r>
    </w:p>
    <w:p w14:paraId="4A009F60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3DF578D3" wp14:editId="0D291A9C">
            <wp:extent cx="5274310" cy="2204085"/>
            <wp:effectExtent l="0" t="0" r="2540" b="5715"/>
            <wp:docPr id="7" name="图片 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文本, 应用程序, 电子邮件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F0CC1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7CEE91FC" wp14:editId="67635D0A">
            <wp:extent cx="5274310" cy="2289175"/>
            <wp:effectExtent l="0" t="0" r="2540" b="0"/>
            <wp:docPr id="8" name="图片 8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文本, 应用程序, 电子邮件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90AA7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lastRenderedPageBreak/>
        <w:t>审核通过后等待专家评审结果（若不参与评审的项目可进入项目立项信息申报，如第</w:t>
      </w: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t>6</w:t>
      </w: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t>步所示）</w:t>
      </w:r>
    </w:p>
    <w:p w14:paraId="3D1C4BFE" w14:textId="576470D8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 w:hint="eastAsia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69F5496F" wp14:editId="020F0A62">
            <wp:extent cx="5274310" cy="2322830"/>
            <wp:effectExtent l="0" t="0" r="2540" b="1270"/>
            <wp:docPr id="9" name="图片 9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文本, 应用程序, 电子邮件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290B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t>专家评审通过后即可开始填写项目立项，未通过的不可立项（不参与评审的可直接立项）</w:t>
      </w:r>
    </w:p>
    <w:p w14:paraId="5EDF2F56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160E0A07" wp14:editId="33A35968">
            <wp:extent cx="5274310" cy="2346325"/>
            <wp:effectExtent l="0" t="0" r="2540" b="0"/>
            <wp:docPr id="10" name="图片 1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文本, 应用程序, 电子邮件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7D3C1" w14:textId="77777777" w:rsidR="00244E85" w:rsidRPr="00244E85" w:rsidRDefault="00244E85" w:rsidP="00244E85">
      <w:pPr>
        <w:pStyle w:val="a3"/>
        <w:numPr>
          <w:ilvl w:val="0"/>
          <w:numId w:val="1"/>
        </w:numPr>
        <w:ind w:firstLineChars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color w:val="000000"/>
          <w:sz w:val="32"/>
          <w:szCs w:val="32"/>
        </w:rPr>
        <w:t>项目立项审核通过后进入在研中状态，可在我主持的项目中查看（当项目负责人是自己的时候才能查看，如果是参与人在我参与的项目中可查看）</w:t>
      </w:r>
    </w:p>
    <w:p w14:paraId="19F36C6E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lastRenderedPageBreak/>
        <w:drawing>
          <wp:inline distT="0" distB="0" distL="0" distR="0" wp14:anchorId="1CA9B15E" wp14:editId="35061AAC">
            <wp:extent cx="5274310" cy="2134235"/>
            <wp:effectExtent l="0" t="0" r="2540" b="0"/>
            <wp:docPr id="11" name="图片 11" descr="图形用户界面, 文本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文本, 电子邮件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37F38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B0F0"/>
          <w:sz w:val="32"/>
          <w:szCs w:val="32"/>
        </w:rPr>
      </w:pPr>
      <w:r w:rsidRPr="00244E85">
        <w:rPr>
          <w:rFonts w:ascii="Times New Roman" w:eastAsia="方正仿宋_GBK" w:hAnsi="Times New Roman"/>
          <w:color w:val="00B0F0"/>
          <w:sz w:val="32"/>
          <w:szCs w:val="32"/>
        </w:rPr>
        <w:t>注：在研中的项目产生的成果需到具体的成果中去登记，登记时注意关联到所属项目</w:t>
      </w:r>
    </w:p>
    <w:p w14:paraId="77845737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B0F0"/>
          <w:sz w:val="32"/>
          <w:szCs w:val="32"/>
        </w:rPr>
      </w:pPr>
      <w:r w:rsidRPr="00244E85">
        <w:rPr>
          <w:rFonts w:ascii="Times New Roman" w:eastAsia="方正仿宋_GBK" w:hAnsi="Times New Roman"/>
          <w:color w:val="00B0F0"/>
          <w:sz w:val="32"/>
          <w:szCs w:val="32"/>
        </w:rPr>
        <w:t>关联后可在项目中查看到对应成果</w:t>
      </w:r>
    </w:p>
    <w:p w14:paraId="2B12CAF3" w14:textId="77777777" w:rsidR="00244E85" w:rsidRPr="00244E85" w:rsidRDefault="00244E85" w:rsidP="00244E85">
      <w:pPr>
        <w:pStyle w:val="a3"/>
        <w:ind w:left="360" w:firstLineChars="0" w:firstLine="0"/>
        <w:jc w:val="left"/>
        <w:rPr>
          <w:rFonts w:ascii="Times New Roman" w:eastAsia="方正仿宋_GBK" w:hAnsi="Times New Roman"/>
          <w:color w:val="000000"/>
          <w:sz w:val="32"/>
          <w:szCs w:val="32"/>
        </w:rPr>
      </w:pPr>
      <w:r w:rsidRPr="00244E85">
        <w:rPr>
          <w:rFonts w:ascii="Times New Roman" w:eastAsia="方正仿宋_GBK" w:hAnsi="Times New Roman"/>
          <w:noProof/>
          <w:sz w:val="32"/>
          <w:szCs w:val="32"/>
        </w:rPr>
        <w:drawing>
          <wp:inline distT="0" distB="0" distL="0" distR="0" wp14:anchorId="463A02D0" wp14:editId="3A8AC698">
            <wp:extent cx="5274310" cy="2427605"/>
            <wp:effectExtent l="0" t="0" r="2540" b="0"/>
            <wp:docPr id="12" name="图片 1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文本, 应用程序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08A65" w14:textId="77777777" w:rsidR="00244E85" w:rsidRPr="00244E85" w:rsidRDefault="00244E85" w:rsidP="00244E85">
      <w:pPr>
        <w:widowControl/>
        <w:shd w:val="clear" w:color="auto" w:fill="FFFFFF"/>
        <w:spacing w:after="240" w:line="520" w:lineRule="exact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</w:p>
    <w:p w14:paraId="2ECA0E6C" w14:textId="77777777" w:rsidR="00244E85" w:rsidRPr="00244E85" w:rsidRDefault="00244E85" w:rsidP="00244E85">
      <w:pPr>
        <w:widowControl/>
        <w:shd w:val="clear" w:color="auto" w:fill="FFFFFF"/>
        <w:spacing w:after="240" w:line="520" w:lineRule="exact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</w:p>
    <w:p w14:paraId="07C2453F" w14:textId="77777777" w:rsidR="007E4C44" w:rsidRPr="00244E85" w:rsidRDefault="007E4C44">
      <w:pPr>
        <w:rPr>
          <w:rFonts w:ascii="Times New Roman" w:eastAsia="方正仿宋_GBK" w:hAnsi="Times New Roman"/>
          <w:sz w:val="32"/>
          <w:szCs w:val="32"/>
        </w:rPr>
      </w:pPr>
    </w:p>
    <w:sectPr w:rsidR="007E4C44" w:rsidRPr="00244E85" w:rsidSect="005C5E2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35DE8"/>
    <w:multiLevelType w:val="hybridMultilevel"/>
    <w:tmpl w:val="F8FEEA44"/>
    <w:lvl w:ilvl="0" w:tplc="7806F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85"/>
    <w:rsid w:val="00244E85"/>
    <w:rsid w:val="005C5E2D"/>
    <w:rsid w:val="007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C5F925"/>
  <w15:chartTrackingRefBased/>
  <w15:docId w15:val="{53E07A1F-1B41-B144-9355-A3EC62CE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E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E85"/>
    <w:pPr>
      <w:ind w:firstLineChars="200" w:firstLine="420"/>
    </w:pPr>
    <w:rPr>
      <w:rFonts w:ascii="DengXian" w:eastAsia="DengXian" w:hAnsi="DengXi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office238</dc:creator>
  <cp:keywords/>
  <dc:description/>
  <cp:lastModifiedBy>office238</cp:lastModifiedBy>
  <cp:revision>1</cp:revision>
  <dcterms:created xsi:type="dcterms:W3CDTF">2021-09-30T05:59:00Z</dcterms:created>
  <dcterms:modified xsi:type="dcterms:W3CDTF">2021-09-30T06:00:00Z</dcterms:modified>
</cp:coreProperties>
</file>